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Z390-A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Podstawą każdego wydajnego komputera jest solidna płyta główna. Jej wydajność doceniają zwłaszcza gracze i pasjonaci overclockingu. Poznajmy bliżej możliwości produktu &lt;strong&gt;MSI Z390-A PRO&lt;/strong&gt; - sprzętu firmy, która od lat dynamicznie rozwija linię płyt głównych.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MSI to wysoka jakość, która z założenia ma odpowiadać wymaganiom profesjonalistów. Użytkownik otrzymuje sprzęt, który pozwoli mu uzyskać satysfakcjonujące parametry połączeń sieciowych, dźwięku, a także wydajną współpracę wszystkich podzespołów komputera.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Z390-A PRO - najważniejsze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główna typu ATX została wyposażona w gniazdo Socket 1151, które obsługuje 8. i 9. generacji procesory Intel Core i3, i5, i7, i9, Intel Pentium i Celeron. Zainstalujemy w niej pamięć RAM DDR4 - maksymalnie 64 GB. Wygodne złącza i przestrzeń wokół nich ułatwiają złożenie własnego zestawu. </w:t>
      </w:r>
      <w:r>
        <w:rPr>
          <w:rFonts w:ascii="calibri" w:hAnsi="calibri" w:eastAsia="calibri" w:cs="calibri"/>
          <w:sz w:val="24"/>
          <w:szCs w:val="24"/>
          <w:b/>
        </w:rPr>
        <w:t xml:space="preserve">MSI Z390-A PRO</w:t>
      </w:r>
      <w:r>
        <w:rPr>
          <w:rFonts w:ascii="calibri" w:hAnsi="calibri" w:eastAsia="calibri" w:cs="calibri"/>
          <w:sz w:val="24"/>
          <w:szCs w:val="24"/>
        </w:rPr>
        <w:t xml:space="preserve"> wyposażona jest m.in. w złącza M.2, PCI-E, SATA3 i 5 portów USB 3.1.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3px; height:2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Płyty główne w ofercie sklepu internetowego Nikolnet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główną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MSI Z390-A PRO</w:t>
      </w:r>
      <w:r>
        <w:rPr>
          <w:rFonts w:ascii="calibri" w:hAnsi="calibri" w:eastAsia="calibri" w:cs="calibri"/>
          <w:sz w:val="24"/>
          <w:szCs w:val="24"/>
        </w:rPr>
        <w:t xml:space="preserve"> znaleźć można w asortymencie sklepu Nikolnet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https://nikolnet.pl/plyty-glowne/70395-plyta-msi-z390-a-pro-z390-ddr4-sata3-m2-usb31-pcie30-s1151-atx.html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Dostępna jest tam również dokładniejsza specyfikacja produktu. Projektując własny komputer z gamingowymi podzespołami nie można zapomnieć o wysokiej jakości płycie głównej. Serdecznie zapraszamy do zapoznania się z ofertą naszego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plyty-glowne/70395-plyta-msi-z390-a-pro-z390-ddr4-sata3-m2-usb31-pcie30-s1151-at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2024-05-17T12:03:51+02:00</dcterms:created>
  <dcterms:modified xsi:type="dcterms:W3CDTF">2024-05-17T12:03:51+02:00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