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A4Tech Bloody R80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grania na najwyższym poziomie niezbędny jest najlepszy sprzęt. Czy &lt;b&gt;A4Tech Bloody R80&lt;/b&gt; spełnia te wymagania? Warto sprawdzić!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Rosnące wymagania graczy powodują, że producenci myszy komputerowych prześcigają się w nowych rozwiązaniach gamingowych. Sprzęt taki jak </w:t>
      </w:r>
      <w:r>
        <w:rPr>
          <w:rFonts w:ascii="calibri" w:hAnsi="calibri" w:eastAsia="calibri" w:cs="calibri"/>
          <w:sz w:val="24"/>
          <w:szCs w:val="24"/>
          <w:b/>
        </w:rPr>
        <w:t xml:space="preserve">A4Tech Bloody R80</w:t>
      </w:r>
      <w:r>
        <w:rPr>
          <w:rFonts w:ascii="calibri" w:hAnsi="calibri" w:eastAsia="calibri" w:cs="calibri"/>
          <w:sz w:val="24"/>
          <w:szCs w:val="24"/>
        </w:rPr>
        <w:t xml:space="preserve"> docenią nawet najbardziej wymagający miłośnicy komputerowej rozrywki. Szybkość i komfort użytkowania powoduje, że sprawdzi się ona w produkcjach wymagających imponującego refleksu i precyzji. Wysoka jakość wykonania łączy się tutaj z niepowtarzalnym designem.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66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A4Tech Bloody R80 -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Mysz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A4Tech Bloody R80</w:t>
      </w:r>
      <w:r>
        <w:rPr>
          <w:rFonts w:ascii="calibri" w:hAnsi="calibri" w:eastAsia="calibri" w:cs="calibri"/>
          <w:sz w:val="24"/>
          <w:szCs w:val="24"/>
        </w:rPr>
        <w:t xml:space="preserve"> komunikuje się z komputerem bezprzewodowo w technologii 2,4 GHz poprzez niewielki odbiornik USB. Jak w każdym produkcie stworzonym z myślą o grach rozdzielczość sensora optycznego jest regulowana. Wartość minimalna to 100 dpi, maksymalna 3200 dpi. Szeroki zakres ustawień, a także 8 przycisków pozwala na idealne dopasowanie działania myszy do wymagań użytkownika. Będzie mógł bez przeszkód oddać się rozrywce.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Wygoda użytkowania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 ten i jego oprogramowanie zostały zaprojektowane z myślą o najtrudniejszych wyzwaniach. Różne tryby pracy umożliwiają szybką zmianę ustawień i dobranie ich do aktualnego poziomu trudności. Kształt, wymiary i waga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A4Tech Bloody R80</w:t>
        </w:r>
      </w:hyperlink>
      <w:r>
        <w:rPr>
          <w:rFonts w:ascii="calibri" w:hAnsi="calibri" w:eastAsia="calibri" w:cs="calibri"/>
          <w:sz w:val="24"/>
          <w:szCs w:val="24"/>
        </w:rPr>
        <w:t xml:space="preserve"> sprawiają, że mysz świetnie leży w dłoni, a metalowe ślizgacze gwarantują płynny ruch i pełną kontrolę. Stosunek ceny do jakości produktu wydaje się bardzo korzystny, zachęcamy więc do wypróbowania tego modelu. Dostępny jest w naszym sklepie internetowym.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nikolnet.pl/myszy-komputerowe/40255-mysz-bloody-r80-color-wireless-471142192167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2026-08-01T23:03:38+02:00</dcterms:created>
  <dcterms:modified xsi:type="dcterms:W3CDTF">2026-08-01T23:03:38+02:00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